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潜</w:t>
      </w:r>
      <w:r>
        <w:rPr>
          <w:b/>
          <w:sz w:val="32"/>
          <w:szCs w:val="32"/>
        </w:rPr>
        <w:t xml:space="preserve"> </w:t>
      </w:r>
      <w:r>
        <w:rPr>
          <w:rFonts w:hint="eastAsia" w:ascii="宋体" w:hAnsi="宋体"/>
          <w:b/>
          <w:sz w:val="32"/>
          <w:szCs w:val="32"/>
        </w:rPr>
        <w:t>水</w:t>
      </w:r>
      <w:r>
        <w:rPr>
          <w:b/>
          <w:sz w:val="32"/>
          <w:szCs w:val="32"/>
        </w:rPr>
        <w:t xml:space="preserve"> </w:t>
      </w:r>
      <w:r>
        <w:rPr>
          <w:rFonts w:hint="eastAsia" w:ascii="宋体" w:hAnsi="宋体"/>
          <w:b/>
          <w:sz w:val="32"/>
          <w:szCs w:val="32"/>
        </w:rPr>
        <w:t>员</w:t>
      </w:r>
      <w:r>
        <w:rPr>
          <w:b/>
          <w:sz w:val="32"/>
          <w:szCs w:val="32"/>
        </w:rPr>
        <w:t xml:space="preserve"> </w:t>
      </w:r>
      <w:r>
        <w:rPr>
          <w:rFonts w:hint="eastAsia" w:ascii="宋体" w:hAnsi="宋体"/>
          <w:b/>
          <w:sz w:val="32"/>
          <w:szCs w:val="32"/>
        </w:rPr>
        <w:t>年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  <w:lang w:eastAsia="zh-CN"/>
        </w:rPr>
        <w:t>审</w:t>
      </w:r>
      <w:r>
        <w:rPr>
          <w:b/>
          <w:sz w:val="32"/>
          <w:szCs w:val="32"/>
        </w:rPr>
        <w:t xml:space="preserve"> </w:t>
      </w:r>
      <w:r>
        <w:rPr>
          <w:rFonts w:hint="eastAsia" w:ascii="宋体" w:hAnsi="宋体"/>
          <w:b/>
          <w:sz w:val="32"/>
          <w:szCs w:val="32"/>
        </w:rPr>
        <w:t>体</w:t>
      </w:r>
      <w:r>
        <w:rPr>
          <w:b/>
          <w:sz w:val="32"/>
          <w:szCs w:val="32"/>
        </w:rPr>
        <w:t xml:space="preserve"> </w:t>
      </w:r>
      <w:r>
        <w:rPr>
          <w:rFonts w:hint="eastAsia" w:ascii="宋体" w:hAnsi="宋体"/>
          <w:b/>
          <w:sz w:val="32"/>
          <w:szCs w:val="32"/>
        </w:rPr>
        <w:t>格</w:t>
      </w:r>
      <w:r>
        <w:rPr>
          <w:b/>
          <w:sz w:val="32"/>
          <w:szCs w:val="32"/>
        </w:rPr>
        <w:t xml:space="preserve"> </w:t>
      </w:r>
      <w:r>
        <w:rPr>
          <w:rFonts w:hint="eastAsia" w:ascii="宋体" w:hAnsi="宋体"/>
          <w:b/>
          <w:sz w:val="32"/>
          <w:szCs w:val="32"/>
        </w:rPr>
        <w:t>检</w:t>
      </w:r>
      <w:r>
        <w:rPr>
          <w:b/>
          <w:sz w:val="32"/>
          <w:szCs w:val="32"/>
        </w:rPr>
        <w:t xml:space="preserve"> </w:t>
      </w:r>
      <w:r>
        <w:rPr>
          <w:rFonts w:hint="eastAsia" w:ascii="宋体" w:hAnsi="宋体"/>
          <w:b/>
          <w:sz w:val="32"/>
          <w:szCs w:val="32"/>
        </w:rPr>
        <w:t>查</w:t>
      </w:r>
      <w:r>
        <w:rPr>
          <w:b/>
          <w:sz w:val="32"/>
          <w:szCs w:val="32"/>
        </w:rPr>
        <w:t xml:space="preserve"> </w:t>
      </w:r>
      <w:r>
        <w:rPr>
          <w:rFonts w:hint="eastAsia" w:ascii="宋体" w:hAnsi="宋体"/>
          <w:b/>
          <w:sz w:val="32"/>
          <w:szCs w:val="32"/>
        </w:rPr>
        <w:t>表</w:t>
      </w:r>
    </w:p>
    <w:p>
      <w:pPr>
        <w:jc w:val="center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32"/>
          <w:szCs w:val="32"/>
        </w:rPr>
        <w:t xml:space="preserve">                    </w:t>
      </w:r>
      <w:r>
        <w:rPr>
          <w:rFonts w:hint="eastAsia" w:ascii="宋体" w:hAnsi="宋体"/>
          <w:b/>
          <w:sz w:val="24"/>
          <w:szCs w:val="24"/>
        </w:rPr>
        <w:t xml:space="preserve">              检查日期      年    月   日</w:t>
      </w:r>
    </w:p>
    <w:tbl>
      <w:tblPr>
        <w:tblStyle w:val="2"/>
        <w:tblW w:w="9030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840"/>
        <w:gridCol w:w="840"/>
        <w:gridCol w:w="210"/>
        <w:gridCol w:w="221"/>
        <w:gridCol w:w="697"/>
        <w:gridCol w:w="867"/>
        <w:gridCol w:w="79"/>
        <w:gridCol w:w="753"/>
        <w:gridCol w:w="188"/>
        <w:gridCol w:w="975"/>
        <w:gridCol w:w="18"/>
        <w:gridCol w:w="1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李四</w:t>
            </w: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龄</w:t>
            </w: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575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贴照片处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  高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173m</w:t>
            </w: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体  重</w:t>
            </w: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80kg</w:t>
            </w:r>
          </w:p>
        </w:tc>
        <w:tc>
          <w:tcPr>
            <w:tcW w:w="3432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单位名称</w:t>
            </w:r>
          </w:p>
        </w:tc>
        <w:tc>
          <w:tcPr>
            <w:tcW w:w="567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江苏连云港潜水有限公司</w:t>
            </w:r>
          </w:p>
        </w:tc>
        <w:tc>
          <w:tcPr>
            <w:tcW w:w="3432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潜  龄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35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36898089655545445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家庭或工作  单位住址</w:t>
            </w:r>
          </w:p>
        </w:tc>
        <w:tc>
          <w:tcPr>
            <w:tcW w:w="724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************************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既往疾病史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及减压病史</w:t>
            </w:r>
          </w:p>
        </w:tc>
        <w:tc>
          <w:tcPr>
            <w:tcW w:w="724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心、脑、肺、高血压、糖尿病、癫痫、颅脑外伤、减压病等疾病史或其他疾病（</w:t>
            </w:r>
            <w:r>
              <w:rPr>
                <w:rFonts w:hint="eastAsia" w:ascii="宋体" w:hAnsi="宋体"/>
                <w:strike/>
                <w:dstrike w:val="0"/>
                <w:sz w:val="18"/>
                <w:szCs w:val="18"/>
              </w:rPr>
              <w:t>有）</w:t>
            </w:r>
            <w:r>
              <w:rPr>
                <w:rFonts w:hint="eastAsia" w:ascii="宋体" w:hAnsi="宋体"/>
                <w:sz w:val="18"/>
                <w:szCs w:val="18"/>
                <w:shd w:val="clear" w:color="auto" w:fill="auto"/>
              </w:rPr>
              <w:t>（无）</w:t>
            </w:r>
          </w:p>
          <w:p>
            <w:pPr>
              <w:spacing w:line="0" w:lineRule="atLeas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如果有，请简要描述：</w:t>
            </w:r>
          </w:p>
          <w:p>
            <w:pPr>
              <w:spacing w:line="0" w:lineRule="atLeast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0" w:lineRule="atLeast"/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                                            潜水员签名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李四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血压（mmHg）</w:t>
            </w:r>
          </w:p>
        </w:tc>
        <w:tc>
          <w:tcPr>
            <w:tcW w:w="28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135/85</w:t>
            </w: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心率（次/分）</w:t>
            </w:r>
          </w:p>
        </w:tc>
        <w:tc>
          <w:tcPr>
            <w:tcW w:w="27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7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内科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心血管系统</w:t>
            </w:r>
          </w:p>
        </w:tc>
        <w:tc>
          <w:tcPr>
            <w:tcW w:w="399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正常</w:t>
            </w:r>
          </w:p>
        </w:tc>
        <w:tc>
          <w:tcPr>
            <w:tcW w:w="1575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医师签名</w:t>
            </w:r>
          </w:p>
          <w:p>
            <w:pPr>
              <w:spacing w:line="0" w:lineRule="atLeas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李某某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神经系统</w:t>
            </w:r>
          </w:p>
        </w:tc>
        <w:tc>
          <w:tcPr>
            <w:tcW w:w="399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正常</w:t>
            </w:r>
          </w:p>
        </w:tc>
        <w:tc>
          <w:tcPr>
            <w:tcW w:w="343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呼吸系统</w:t>
            </w:r>
          </w:p>
        </w:tc>
        <w:tc>
          <w:tcPr>
            <w:tcW w:w="399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正常</w:t>
            </w:r>
          </w:p>
        </w:tc>
        <w:tc>
          <w:tcPr>
            <w:tcW w:w="343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消化系统</w:t>
            </w:r>
          </w:p>
        </w:tc>
        <w:tc>
          <w:tcPr>
            <w:tcW w:w="399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正常</w:t>
            </w:r>
          </w:p>
        </w:tc>
        <w:tc>
          <w:tcPr>
            <w:tcW w:w="343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心理、精神</w:t>
            </w:r>
          </w:p>
        </w:tc>
        <w:tc>
          <w:tcPr>
            <w:tcW w:w="399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正常</w:t>
            </w:r>
          </w:p>
        </w:tc>
        <w:tc>
          <w:tcPr>
            <w:tcW w:w="343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其他</w:t>
            </w:r>
          </w:p>
        </w:tc>
        <w:tc>
          <w:tcPr>
            <w:tcW w:w="399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正常</w:t>
            </w:r>
          </w:p>
        </w:tc>
        <w:tc>
          <w:tcPr>
            <w:tcW w:w="343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7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0" w:lineRule="atLeast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外科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头颅、面部</w:t>
            </w:r>
          </w:p>
        </w:tc>
        <w:tc>
          <w:tcPr>
            <w:tcW w:w="399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正常</w:t>
            </w:r>
          </w:p>
        </w:tc>
        <w:tc>
          <w:tcPr>
            <w:tcW w:w="1575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医师签名</w:t>
            </w:r>
          </w:p>
          <w:p>
            <w:pPr>
              <w:spacing w:line="0" w:lineRule="atLeas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孙某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皮肤</w:t>
            </w:r>
          </w:p>
        </w:tc>
        <w:tc>
          <w:tcPr>
            <w:tcW w:w="399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正常</w:t>
            </w:r>
          </w:p>
        </w:tc>
        <w:tc>
          <w:tcPr>
            <w:tcW w:w="343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脊椎四肢</w:t>
            </w:r>
          </w:p>
        </w:tc>
        <w:tc>
          <w:tcPr>
            <w:tcW w:w="399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正常</w:t>
            </w:r>
          </w:p>
        </w:tc>
        <w:tc>
          <w:tcPr>
            <w:tcW w:w="343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24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泌尿、生殖</w:t>
            </w:r>
          </w:p>
        </w:tc>
        <w:tc>
          <w:tcPr>
            <w:tcW w:w="399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正常</w:t>
            </w:r>
          </w:p>
        </w:tc>
        <w:tc>
          <w:tcPr>
            <w:tcW w:w="343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其他</w:t>
            </w:r>
          </w:p>
        </w:tc>
        <w:tc>
          <w:tcPr>
            <w:tcW w:w="399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正常</w:t>
            </w:r>
          </w:p>
        </w:tc>
        <w:tc>
          <w:tcPr>
            <w:tcW w:w="343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7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36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五官科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视力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左</w:t>
            </w:r>
          </w:p>
        </w:tc>
        <w:tc>
          <w:tcPr>
            <w:tcW w:w="20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4.8</w:t>
            </w:r>
          </w:p>
        </w:tc>
        <w:tc>
          <w:tcPr>
            <w:tcW w:w="941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听力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左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右</w:t>
            </w:r>
          </w:p>
        </w:tc>
        <w:tc>
          <w:tcPr>
            <w:tcW w:w="20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5.0</w:t>
            </w:r>
          </w:p>
        </w:tc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右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色视</w:t>
            </w:r>
          </w:p>
        </w:tc>
        <w:tc>
          <w:tcPr>
            <w:tcW w:w="20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正常</w:t>
            </w:r>
          </w:p>
        </w:tc>
        <w:tc>
          <w:tcPr>
            <w:tcW w:w="1916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外耳道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鼻腔</w:t>
            </w:r>
          </w:p>
        </w:tc>
        <w:tc>
          <w:tcPr>
            <w:tcW w:w="20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正常</w:t>
            </w:r>
          </w:p>
        </w:tc>
        <w:tc>
          <w:tcPr>
            <w:tcW w:w="19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鼓膜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4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4080" w:firstLineChars="170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医师签名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王某某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心电图</w:t>
            </w:r>
          </w:p>
        </w:tc>
        <w:tc>
          <w:tcPr>
            <w:tcW w:w="567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未见异常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医师签名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崔某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腹部B超</w:t>
            </w:r>
          </w:p>
        </w:tc>
        <w:tc>
          <w:tcPr>
            <w:tcW w:w="567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未见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明显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异常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医师签名：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李某某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X线胸片</w:t>
            </w:r>
            <w:r>
              <w:rPr>
                <w:rFonts w:hint="eastAsia" w:ascii="宋体" w:hAnsi="宋体"/>
                <w:sz w:val="24"/>
                <w:szCs w:val="24"/>
              </w:rPr>
              <w:t>及双肩、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肘、</w:t>
            </w:r>
            <w:r>
              <w:rPr>
                <w:rFonts w:hint="eastAsia" w:ascii="宋体" w:hAnsi="宋体"/>
                <w:sz w:val="24"/>
                <w:szCs w:val="24"/>
              </w:rPr>
              <w:t>髋、 膝关节 X线片</w:t>
            </w:r>
          </w:p>
        </w:tc>
        <w:tc>
          <w:tcPr>
            <w:tcW w:w="567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未见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明显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异常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医师签名：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张某某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潜水医学科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无减压病史，未检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医师签名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7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方正姚体" w:eastAsia="方正姚体"/>
                <w:b/>
                <w:bCs/>
                <w:sz w:val="24"/>
                <w:szCs w:val="24"/>
              </w:rPr>
              <w:t>特殊检查</w:t>
            </w:r>
          </w:p>
        </w:tc>
        <w:tc>
          <w:tcPr>
            <w:tcW w:w="724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方正姚体" w:eastAsia="方正姚体"/>
                <w:b/>
                <w:bCs/>
                <w:sz w:val="24"/>
                <w:szCs w:val="24"/>
              </w:rPr>
              <w:t>特殊检查在有条件的医疗机构进行，或在具备相关医疗条件下，由经过潜水医学培训的执业医师检查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方正姚体" w:eastAsia="方正姚体"/>
                <w:sz w:val="24"/>
                <w:szCs w:val="24"/>
              </w:rPr>
            </w:pPr>
            <w:r>
              <w:rPr>
                <w:rFonts w:hint="eastAsia" w:ascii="方正姚体" w:eastAsia="方正姚体"/>
                <w:sz w:val="24"/>
                <w:szCs w:val="24"/>
              </w:rPr>
              <w:t>氧敏感试验</w:t>
            </w:r>
          </w:p>
        </w:tc>
        <w:tc>
          <w:tcPr>
            <w:tcW w:w="35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阴性</w:t>
            </w: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郝某某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3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血常规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尿常规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空腹血糖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血脂三项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肝功</w:t>
            </w:r>
          </w:p>
        </w:tc>
        <w:tc>
          <w:tcPr>
            <w:tcW w:w="724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化验检查单黏贴处（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主检医师可以在此处对整体化验总结，并签字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  <w:p>
            <w:pPr>
              <w:jc w:val="left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三大常规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无明显异常</w:t>
            </w:r>
          </w:p>
          <w:p>
            <w:pPr>
              <w:jc w:val="left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血糖正常</w:t>
            </w:r>
          </w:p>
          <w:p>
            <w:pPr>
              <w:jc w:val="left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>
            <w:pPr>
              <w:jc w:val="left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血脂略高</w:t>
            </w:r>
          </w:p>
          <w:p>
            <w:pPr>
              <w:jc w:val="left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肝功正常</w:t>
            </w:r>
          </w:p>
          <w:p>
            <w:pPr>
              <w:jc w:val="left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>
            <w:pPr>
              <w:jc w:val="left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              周某某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7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93" w:line="0" w:lineRule="atLeas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主检</w:t>
            </w:r>
          </w:p>
          <w:p>
            <w:pPr>
              <w:spacing w:before="93" w:line="0" w:lineRule="atLeas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医师</w:t>
            </w:r>
          </w:p>
          <w:p>
            <w:pPr>
              <w:spacing w:before="93" w:line="0" w:lineRule="atLeas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24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after="156" w:line="0" w:lineRule="atLeas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spacing w:before="156" w:after="156" w:line="0" w:lineRule="atLeast"/>
              <w:ind w:firstLine="1446" w:firstLineChars="600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spacing w:before="156" w:after="156" w:line="0" w:lineRule="atLeast"/>
              <w:ind w:firstLine="1446" w:firstLineChars="600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spacing w:before="156" w:after="156" w:line="0" w:lineRule="atLeast"/>
              <w:ind w:firstLine="1446" w:firstLineChars="600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合格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主检医师签名：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周某某</w:t>
            </w:r>
          </w:p>
          <w:p>
            <w:pPr>
              <w:spacing w:before="156" w:after="156" w:line="0" w:lineRule="atLeast"/>
              <w:ind w:firstLine="4125" w:firstLineChars="1712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before="156" w:after="156" w:line="0" w:lineRule="atLeast"/>
              <w:ind w:firstLine="4096" w:firstLineChars="1700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体检医院盖章：</w:t>
            </w:r>
          </w:p>
          <w:p>
            <w:pPr>
              <w:spacing w:line="0" w:lineRule="atLeast"/>
              <w:ind w:firstLine="4096" w:firstLineChars="170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日</w:t>
            </w:r>
          </w:p>
        </w:tc>
      </w:tr>
    </w:tbl>
    <w:p>
      <w:pPr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备注：1、X线胸片每年必查；双肩、髋、 膝关节 X线片两年查一次。</w:t>
      </w:r>
    </w:p>
    <w:p>
      <w:pPr>
        <w:numPr>
          <w:ilvl w:val="0"/>
          <w:numId w:val="1"/>
        </w:numPr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视力为裸眼远视力。</w:t>
      </w:r>
    </w:p>
    <w:p>
      <w:pPr>
        <w:numPr>
          <w:ilvl w:val="0"/>
          <w:numId w:val="1"/>
        </w:numPr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潜水医学科检查仅仅限于患有减压病、肺气压伤的潜水员。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90282A"/>
    <w:multiLevelType w:val="multilevel"/>
    <w:tmpl w:val="1E90282A"/>
    <w:lvl w:ilvl="0" w:tentative="0">
      <w:start w:val="2"/>
      <w:numFmt w:val="decimal"/>
      <w:suff w:val="nothing"/>
      <w:lvlText w:val="%1、"/>
      <w:lvlJc w:val="left"/>
      <w:pPr>
        <w:ind w:left="72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I0NDcxZjgyZjEzYzRkZGM3OWMyMjRhYThkNTIxZjAifQ=="/>
  </w:docVars>
  <w:rsids>
    <w:rsidRoot w:val="000D675B"/>
    <w:rsid w:val="000D675B"/>
    <w:rsid w:val="00F11FB0"/>
    <w:rsid w:val="211C4101"/>
    <w:rsid w:val="248E0291"/>
    <w:rsid w:val="2CC828B5"/>
    <w:rsid w:val="42A0641E"/>
    <w:rsid w:val="439F38E6"/>
    <w:rsid w:val="65C87EEA"/>
    <w:rsid w:val="6E44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439</Words>
  <Characters>442</Characters>
  <Lines>5</Lines>
  <Paragraphs>1</Paragraphs>
  <TotalTime>14</TotalTime>
  <ScaleCrop>false</ScaleCrop>
  <LinksUpToDate>false</LinksUpToDate>
  <CharactersWithSpaces>572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2024-07-11T03:11:00Z</dcterms:created>
  <dc:creator>1</dc:creator>
  <cp:lastModifiedBy>潜水病医院</cp:lastModifiedBy>
  <dcterms:modified xsi:type="dcterms:W3CDTF">2024-07-31T08:34:27Z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4F4D413D7A7F470F846292E33BD56603_12</vt:lpwstr>
  </property>
</Properties>
</file>