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pStyle w:val="2"/>
        <w:spacing w:line="400" w:lineRule="exact"/>
        <w:rPr>
          <w:rFonts w:hint="eastAsia" w:ascii="黑体" w:hAnsi="黑体" w:eastAsia="黑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b w:val="0"/>
          <w:bCs w:val="0"/>
          <w:sz w:val="44"/>
          <w:szCs w:val="44"/>
          <w:lang w:val="en-US" w:eastAsia="zh-CN"/>
        </w:rPr>
        <w:t>会议主要</w:t>
      </w:r>
      <w:r>
        <w:rPr>
          <w:rFonts w:hint="eastAsia" w:ascii="黑体" w:hAnsi="黑体" w:eastAsia="黑体"/>
          <w:b w:val="0"/>
          <w:bCs w:val="0"/>
          <w:sz w:val="44"/>
          <w:szCs w:val="44"/>
        </w:rPr>
        <w:t>日程安排</w:t>
      </w:r>
      <w:r>
        <w:rPr>
          <w:rFonts w:hint="eastAsia" w:ascii="黑体" w:hAnsi="黑体" w:eastAsia="黑体"/>
          <w:b w:val="0"/>
          <w:bCs w:val="0"/>
          <w:sz w:val="44"/>
          <w:szCs w:val="44"/>
          <w:lang w:val="en-US" w:eastAsia="zh-CN"/>
        </w:rPr>
        <w:t>表</w:t>
      </w:r>
      <w:bookmarkEnd w:id="0"/>
    </w:p>
    <w:tbl>
      <w:tblPr>
        <w:tblStyle w:val="5"/>
        <w:tblpPr w:leftFromText="180" w:rightFromText="180" w:vertAnchor="page" w:horzAnchor="page" w:tblpX="2047" w:tblpY="3288"/>
        <w:tblOverlap w:val="never"/>
        <w:tblW w:w="88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2040"/>
        <w:gridCol w:w="5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日期</w:t>
            </w:r>
          </w:p>
        </w:tc>
        <w:tc>
          <w:tcPr>
            <w:tcW w:w="20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时间</w:t>
            </w:r>
          </w:p>
        </w:tc>
        <w:tc>
          <w:tcPr>
            <w:tcW w:w="504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1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11月3日</w:t>
            </w:r>
          </w:p>
          <w:p>
            <w:pPr>
              <w:spacing w:line="360" w:lineRule="exact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星期五</w:t>
            </w:r>
          </w:p>
        </w:tc>
        <w:tc>
          <w:tcPr>
            <w:tcW w:w="2040" w:type="dxa"/>
            <w:shd w:val="clear" w:color="auto" w:fill="FFFFFF"/>
            <w:vAlign w:val="center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09: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0—09:30</w:t>
            </w:r>
          </w:p>
        </w:tc>
        <w:tc>
          <w:tcPr>
            <w:tcW w:w="5041" w:type="dxa"/>
            <w:shd w:val="clear" w:color="auto" w:fill="FFFFFF"/>
            <w:vAlign w:val="center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展览会、论坛、年会开幕式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1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040" w:type="dxa"/>
            <w:shd w:val="clear" w:color="auto" w:fill="FFFFFF"/>
            <w:vAlign w:val="center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09:</w:t>
            </w:r>
            <w:r>
              <w:rPr>
                <w:rFonts w:ascii="仿宋" w:hAnsi="仿宋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0—10: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5041" w:type="dxa"/>
            <w:shd w:val="clear" w:color="auto" w:fill="FFFFFF"/>
            <w:vAlign w:val="center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展会全场巡视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1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040" w:type="dxa"/>
            <w:shd w:val="clear" w:color="auto" w:fill="FFFFFF"/>
            <w:vAlign w:val="center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10: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0—12:00</w:t>
            </w:r>
          </w:p>
        </w:tc>
        <w:tc>
          <w:tcPr>
            <w:tcW w:w="5041" w:type="dxa"/>
            <w:shd w:val="clear" w:color="auto" w:fill="FFFFFF"/>
            <w:vAlign w:val="center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常务理事会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1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040" w:type="dxa"/>
            <w:shd w:val="clear" w:color="auto" w:fill="FFFFFF"/>
            <w:vAlign w:val="center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0—15:00</w:t>
            </w:r>
          </w:p>
        </w:tc>
        <w:tc>
          <w:tcPr>
            <w:tcW w:w="5041" w:type="dxa"/>
            <w:shd w:val="clear" w:color="auto" w:fill="FFFFFF"/>
            <w:vAlign w:val="center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理事会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1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040" w:type="dxa"/>
            <w:shd w:val="clear" w:color="auto" w:fill="FFFFFF"/>
            <w:vAlign w:val="center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15:</w:t>
            </w:r>
            <w:r>
              <w:rPr>
                <w:rFonts w:ascii="仿宋" w:hAnsi="仿宋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0—17: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5041" w:type="dxa"/>
            <w:shd w:val="clear" w:color="auto" w:fill="FFFFFF"/>
            <w:vAlign w:val="center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1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11月4日</w:t>
            </w:r>
          </w:p>
          <w:p>
            <w:pPr>
              <w:spacing w:line="360" w:lineRule="exact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星期六</w:t>
            </w:r>
          </w:p>
        </w:tc>
        <w:tc>
          <w:tcPr>
            <w:tcW w:w="2040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09: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0—12:00</w:t>
            </w:r>
          </w:p>
        </w:tc>
        <w:tc>
          <w:tcPr>
            <w:tcW w:w="5041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高峰论坛：</w:t>
            </w:r>
            <w:r>
              <w:rPr>
                <w:rFonts w:ascii="仿宋" w:hAnsi="仿宋" w:eastAsia="仿宋"/>
                <w:sz w:val="28"/>
                <w:szCs w:val="28"/>
              </w:rPr>
              <w:t>服务智慧海洋战略，引领行业创新发展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1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040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14:00—17: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5041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传统</w:t>
            </w:r>
            <w:r>
              <w:rPr>
                <w:rFonts w:ascii="仿宋" w:hAnsi="仿宋" w:eastAsia="仿宋"/>
                <w:sz w:val="28"/>
                <w:szCs w:val="28"/>
              </w:rPr>
              <w:t>分论坛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（海洋工程、潜水打捞）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1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11月5日</w:t>
            </w:r>
          </w:p>
          <w:p>
            <w:pPr>
              <w:spacing w:line="360" w:lineRule="exact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星期日</w:t>
            </w:r>
          </w:p>
        </w:tc>
        <w:tc>
          <w:tcPr>
            <w:tcW w:w="2040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09: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0—12:00</w:t>
            </w:r>
          </w:p>
        </w:tc>
        <w:tc>
          <w:tcPr>
            <w:tcW w:w="5041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专题论坛：潜水在市政工程中的应用与发展前景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10" w:type="dxa"/>
            <w:vMerge w:val="continue"/>
            <w:shd w:val="clear" w:color="auto" w:fill="auto"/>
            <w:vAlign w:val="top"/>
          </w:tcPr>
          <w:p>
            <w:pPr>
              <w:spacing w:line="360" w:lineRule="exact"/>
              <w:rPr>
                <w:rFonts w:hint="eastAsia"/>
                <w:vertAlign w:val="baseline"/>
              </w:rPr>
            </w:pPr>
          </w:p>
        </w:tc>
        <w:tc>
          <w:tcPr>
            <w:tcW w:w="2040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14:00—17: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5041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专家委员会工作会议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92747"/>
    <w:rsid w:val="07A9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5">
    <w:name w:val="Table Grid"/>
    <w:basedOn w:val="4"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2017-09-07T03:07:00Z</dcterms:created>
  <dc:creator>Administrator</dc:creator>
  <cp:lastModifiedBy>Administrator</cp:lastModifiedBy>
  <dcterms:modified xsi:type="dcterms:W3CDTF">2017-09-07T03:07:47Z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