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国际海上人命救助联盟2023年度个人奖申报表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1"/>
        <w:gridCol w:w="4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联系信息</w:t>
            </w: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联系人职务和姓名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7" w:type="pct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候选人信息</w:t>
            </w: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候选人姓名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候选人职务及所在机构名称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候选人电子邮箱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描述候选人参评理由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详细描述候选人参与的救助行动情况（如日期、时间、地点、其他参与人员等信息）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是否有其他补充信息</w:t>
            </w:r>
          </w:p>
        </w:tc>
        <w:tc>
          <w:tcPr>
            <w:tcW w:w="2671" w:type="pct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本表须以中英文填写，对应英文内容直接填写在中文内容之后；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请完整填写申请表，空项处请填写“无”；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4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评委会以提交的申请材料为主要评选依据，个人事迹等描述性内容越翔实越好。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C4A67"/>
    <w:multiLevelType w:val="singleLevel"/>
    <w:tmpl w:val="6F3C4A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mJiMGQ4NTU4MzgyZmFkYmM2ZGFjMGUzOGE5YzkifQ=="/>
  </w:docVars>
  <w:rsids>
    <w:rsidRoot w:val="7C205A37"/>
    <w:rsid w:val="10145447"/>
    <w:rsid w:val="16D231FD"/>
    <w:rsid w:val="1C5E6420"/>
    <w:rsid w:val="3AB31024"/>
    <w:rsid w:val="3CF10973"/>
    <w:rsid w:val="55F948AA"/>
    <w:rsid w:val="6FBF55F4"/>
    <w:rsid w:val="710271DF"/>
    <w:rsid w:val="7C2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229</Characters>
  <Lines>0</Lines>
  <Paragraphs>0</Paragraphs>
  <TotalTime>0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2023-05-19T07:56:00Z</dcterms:created>
  <dc:creator>小蛮檀</dc:creator>
  <cp:lastModifiedBy>小蛮檀</cp:lastModifiedBy>
  <dcterms:modified xsi:type="dcterms:W3CDTF">2023-06-01T00:52:42Z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362B2BAFF3B444E2A4F7B9AFBA00A761_11</vt:lpwstr>
  </property>
</Properties>
</file>